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E7F3" w14:textId="77777777" w:rsidR="008004F1" w:rsidRPr="00FF6064" w:rsidRDefault="008004F1" w:rsidP="00FF6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64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="00875C67" w:rsidRPr="00FF6064">
        <w:rPr>
          <w:rFonts w:ascii="Times New Roman" w:hAnsi="Times New Roman" w:cs="Times New Roman"/>
          <w:b/>
          <w:sz w:val="28"/>
          <w:szCs w:val="28"/>
        </w:rPr>
        <w:t xml:space="preserve"> обрело юридический статус</w:t>
      </w:r>
    </w:p>
    <w:p w14:paraId="0C505C9A" w14:textId="77777777" w:rsidR="00087555" w:rsidRPr="00FF6064" w:rsidRDefault="00875C67" w:rsidP="00FF6064">
      <w:pPr>
        <w:jc w:val="both"/>
        <w:rPr>
          <w:rFonts w:ascii="Times New Roman" w:hAnsi="Times New Roman" w:cs="Times New Roman"/>
          <w:sz w:val="28"/>
          <w:szCs w:val="28"/>
        </w:rPr>
      </w:pPr>
      <w:r w:rsidRPr="00FF6064">
        <w:rPr>
          <w:rFonts w:ascii="Times New Roman" w:hAnsi="Times New Roman" w:cs="Times New Roman"/>
          <w:b/>
          <w:sz w:val="28"/>
          <w:szCs w:val="28"/>
        </w:rPr>
        <w:t>В России зарегистрирована Общен</w:t>
      </w:r>
      <w:r w:rsidR="008004F1" w:rsidRPr="00FF6064">
        <w:rPr>
          <w:rFonts w:ascii="Times New Roman" w:hAnsi="Times New Roman" w:cs="Times New Roman"/>
          <w:b/>
          <w:sz w:val="28"/>
          <w:szCs w:val="28"/>
        </w:rPr>
        <w:t>ациональная Ассоциация ТОС</w:t>
      </w:r>
    </w:p>
    <w:p w14:paraId="01FD3539" w14:textId="77777777" w:rsidR="00875C67" w:rsidRPr="00FF6064" w:rsidRDefault="00875C67" w:rsidP="00FF60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EF84CD" w14:textId="77777777" w:rsidR="00875C67" w:rsidRPr="00FF6064" w:rsidRDefault="00875C67" w:rsidP="00FF6064">
      <w:pPr>
        <w:jc w:val="both"/>
        <w:rPr>
          <w:rFonts w:ascii="Times New Roman" w:hAnsi="Times New Roman" w:cs="Times New Roman"/>
          <w:sz w:val="28"/>
          <w:szCs w:val="28"/>
        </w:rPr>
      </w:pPr>
      <w:r w:rsidRPr="00FF6064">
        <w:rPr>
          <w:rFonts w:ascii="Times New Roman" w:hAnsi="Times New Roman" w:cs="Times New Roman"/>
          <w:sz w:val="28"/>
          <w:szCs w:val="28"/>
        </w:rPr>
        <w:t>Решение о юридической регистрации некоммерческой организации «Общенацион</w:t>
      </w:r>
      <w:bookmarkStart w:id="0" w:name="_GoBack"/>
      <w:bookmarkEnd w:id="0"/>
      <w:r w:rsidRPr="00FF6064">
        <w:rPr>
          <w:rFonts w:ascii="Times New Roman" w:hAnsi="Times New Roman" w:cs="Times New Roman"/>
          <w:sz w:val="28"/>
          <w:szCs w:val="28"/>
        </w:rPr>
        <w:t xml:space="preserve">альная Ассоциация территориального общественного самоуправления» принято Главным управлением Министерства юстиции РФ по Москве, соответствующая запись внесена в Единый реестр юридических лиц. </w:t>
      </w:r>
    </w:p>
    <w:p w14:paraId="24C6960D" w14:textId="77777777" w:rsidR="00875C67" w:rsidRPr="00FF6064" w:rsidRDefault="00875C67" w:rsidP="00FF6064">
      <w:pPr>
        <w:jc w:val="both"/>
        <w:rPr>
          <w:rFonts w:ascii="Times New Roman" w:hAnsi="Times New Roman" w:cs="Times New Roman"/>
          <w:sz w:val="28"/>
          <w:szCs w:val="28"/>
        </w:rPr>
      </w:pPr>
      <w:r w:rsidRPr="00FF6064">
        <w:rPr>
          <w:rFonts w:ascii="Times New Roman" w:hAnsi="Times New Roman" w:cs="Times New Roman"/>
          <w:sz w:val="28"/>
          <w:szCs w:val="28"/>
        </w:rPr>
        <w:t>Напомним, что первая, учредительная конференция Ассоциации</w:t>
      </w:r>
      <w:r w:rsidR="00AC0649" w:rsidRPr="00FF6064">
        <w:rPr>
          <w:rFonts w:ascii="Times New Roman" w:hAnsi="Times New Roman" w:cs="Times New Roman"/>
          <w:sz w:val="28"/>
          <w:szCs w:val="28"/>
        </w:rPr>
        <w:t xml:space="preserve">, организованная по инициативе членов Общероссийского Конгресса муниципальных образований, </w:t>
      </w:r>
      <w:r w:rsidRPr="00FF6064">
        <w:rPr>
          <w:rFonts w:ascii="Times New Roman" w:hAnsi="Times New Roman" w:cs="Times New Roman"/>
          <w:sz w:val="28"/>
          <w:szCs w:val="28"/>
        </w:rPr>
        <w:t xml:space="preserve"> прошла в феврале этого года. В ней приняли участие более 200 представ</w:t>
      </w:r>
      <w:r w:rsidR="007B007F" w:rsidRPr="00FF6064">
        <w:rPr>
          <w:rFonts w:ascii="Times New Roman" w:hAnsi="Times New Roman" w:cs="Times New Roman"/>
          <w:sz w:val="28"/>
          <w:szCs w:val="28"/>
        </w:rPr>
        <w:t>ителей ТОС из 65 регионов России</w:t>
      </w:r>
      <w:r w:rsidRPr="00FF6064">
        <w:rPr>
          <w:rFonts w:ascii="Times New Roman" w:hAnsi="Times New Roman" w:cs="Times New Roman"/>
          <w:sz w:val="28"/>
          <w:szCs w:val="28"/>
        </w:rPr>
        <w:t>. На конференции был изб</w:t>
      </w:r>
      <w:r w:rsidR="007B007F" w:rsidRPr="00FF6064">
        <w:rPr>
          <w:rFonts w:ascii="Times New Roman" w:hAnsi="Times New Roman" w:cs="Times New Roman"/>
          <w:sz w:val="28"/>
          <w:szCs w:val="28"/>
        </w:rPr>
        <w:t xml:space="preserve">ран председатель Ассоциации. При единогласной поддержке им стал председатель Комитета ГД по федеративному устройству, Президент </w:t>
      </w:r>
      <w:r w:rsidR="00AC0649" w:rsidRPr="00FF6064">
        <w:rPr>
          <w:rFonts w:ascii="Times New Roman" w:hAnsi="Times New Roman" w:cs="Times New Roman"/>
          <w:sz w:val="28"/>
          <w:szCs w:val="28"/>
        </w:rPr>
        <w:t xml:space="preserve">ОКМО </w:t>
      </w:r>
      <w:r w:rsidR="007B007F" w:rsidRPr="00FF6064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7B007F" w:rsidRPr="00FF6064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7B007F" w:rsidRPr="00FF6064">
        <w:rPr>
          <w:rFonts w:ascii="Times New Roman" w:hAnsi="Times New Roman" w:cs="Times New Roman"/>
          <w:sz w:val="28"/>
          <w:szCs w:val="28"/>
        </w:rPr>
        <w:t xml:space="preserve">. Исполнительным директором Ассоциации избран </w:t>
      </w:r>
      <w:proofErr w:type="spellStart"/>
      <w:r w:rsidR="007B007F" w:rsidRPr="00FF6064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="007B007F" w:rsidRPr="00FF6064">
        <w:rPr>
          <w:rFonts w:ascii="Times New Roman" w:hAnsi="Times New Roman" w:cs="Times New Roman"/>
          <w:sz w:val="28"/>
          <w:szCs w:val="28"/>
        </w:rPr>
        <w:t xml:space="preserve"> Юдин.</w:t>
      </w:r>
    </w:p>
    <w:p w14:paraId="71773894" w14:textId="77777777" w:rsidR="007B007F" w:rsidRPr="00FF6064" w:rsidRDefault="007B007F" w:rsidP="00FF6064">
      <w:pPr>
        <w:jc w:val="both"/>
        <w:rPr>
          <w:rFonts w:ascii="Times New Roman" w:hAnsi="Times New Roman" w:cs="Times New Roman"/>
          <w:sz w:val="28"/>
          <w:szCs w:val="28"/>
        </w:rPr>
      </w:pPr>
      <w:r w:rsidRPr="00FF6064">
        <w:rPr>
          <w:rFonts w:ascii="Times New Roman" w:hAnsi="Times New Roman" w:cs="Times New Roman"/>
          <w:sz w:val="28"/>
          <w:szCs w:val="28"/>
        </w:rPr>
        <w:t>Целями зарегистрированной организации станут координация деятельности ТОСов по всей стране, представление и защита интересов членов ассоциации, а также содействие широкому участию граждан в решении вопросов самоуправления на территории, где они проживают.</w:t>
      </w:r>
    </w:p>
    <w:p w14:paraId="05C26707" w14:textId="77777777" w:rsidR="007B007F" w:rsidRPr="00FF6064" w:rsidRDefault="007B007F" w:rsidP="00FF6064">
      <w:pPr>
        <w:jc w:val="both"/>
        <w:rPr>
          <w:rFonts w:ascii="Times New Roman" w:hAnsi="Times New Roman" w:cs="Times New Roman"/>
          <w:sz w:val="28"/>
          <w:szCs w:val="28"/>
        </w:rPr>
      </w:pPr>
      <w:r w:rsidRPr="00FF6064">
        <w:rPr>
          <w:rFonts w:ascii="Times New Roman" w:hAnsi="Times New Roman" w:cs="Times New Roman"/>
          <w:sz w:val="28"/>
          <w:szCs w:val="28"/>
        </w:rPr>
        <w:t xml:space="preserve">Как неоднократно отмечал Виктор </w:t>
      </w:r>
      <w:proofErr w:type="spellStart"/>
      <w:r w:rsidRPr="00FF6064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FF6064">
        <w:rPr>
          <w:rFonts w:ascii="Times New Roman" w:hAnsi="Times New Roman" w:cs="Times New Roman"/>
          <w:sz w:val="28"/>
          <w:szCs w:val="28"/>
        </w:rPr>
        <w:t xml:space="preserve">, ТОСы – важный элемент системы местного самоуправления, позволяющий реализовать свободы и права граждан и </w:t>
      </w:r>
    </w:p>
    <w:p w14:paraId="0DF72255" w14:textId="77777777" w:rsidR="007B007F" w:rsidRPr="00FF6064" w:rsidRDefault="007B007F" w:rsidP="00FF6064">
      <w:pPr>
        <w:jc w:val="both"/>
        <w:rPr>
          <w:rFonts w:ascii="Times New Roman" w:hAnsi="Times New Roman" w:cs="Times New Roman"/>
          <w:sz w:val="28"/>
          <w:szCs w:val="28"/>
        </w:rPr>
      </w:pPr>
      <w:r w:rsidRPr="00FF6064">
        <w:rPr>
          <w:rFonts w:ascii="Times New Roman" w:hAnsi="Times New Roman" w:cs="Times New Roman"/>
          <w:sz w:val="28"/>
          <w:szCs w:val="28"/>
        </w:rPr>
        <w:t xml:space="preserve">формирующий партнерские отношения  общества и власти. «Президент РФ Владимир Путин поставил задачу поддерживать гражданскую активность, - напомнил </w:t>
      </w:r>
      <w:proofErr w:type="spellStart"/>
      <w:r w:rsidRPr="00FF6064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FF6064">
        <w:rPr>
          <w:rFonts w:ascii="Times New Roman" w:hAnsi="Times New Roman" w:cs="Times New Roman"/>
          <w:sz w:val="28"/>
          <w:szCs w:val="28"/>
        </w:rPr>
        <w:t xml:space="preserve">, - </w:t>
      </w:r>
      <w:r w:rsidR="00025728" w:rsidRPr="00FF6064">
        <w:rPr>
          <w:rFonts w:ascii="Times New Roman" w:hAnsi="Times New Roman" w:cs="Times New Roman"/>
          <w:sz w:val="28"/>
          <w:szCs w:val="28"/>
        </w:rPr>
        <w:t xml:space="preserve">а </w:t>
      </w:r>
      <w:r w:rsidRPr="00FF6064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</w:t>
      </w:r>
      <w:r w:rsidR="00025728" w:rsidRPr="00FF6064">
        <w:rPr>
          <w:rFonts w:ascii="Times New Roman" w:hAnsi="Times New Roman" w:cs="Times New Roman"/>
          <w:sz w:val="28"/>
          <w:szCs w:val="28"/>
        </w:rPr>
        <w:t>позволяет решить эту задачу. Мы видим только две основные трудности – обеспечение источников финансирования, достаточных для работы ТОСов, и подготовку кадров для них. Решением этих задач и займется Ассоциация в первую очередь».</w:t>
      </w:r>
    </w:p>
    <w:p w14:paraId="5CECBF7D" w14:textId="77777777" w:rsidR="007B007F" w:rsidRDefault="007B007F"/>
    <w:sectPr w:rsidR="007B007F" w:rsidSect="00E11E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1A1"/>
    <w:multiLevelType w:val="hybridMultilevel"/>
    <w:tmpl w:val="43FC8AC0"/>
    <w:lvl w:ilvl="0" w:tplc="6C9055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1"/>
    <w:rsid w:val="00025728"/>
    <w:rsid w:val="00087555"/>
    <w:rsid w:val="007B007F"/>
    <w:rsid w:val="008004F1"/>
    <w:rsid w:val="00875C67"/>
    <w:rsid w:val="00AC0649"/>
    <w:rsid w:val="00E11EE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27A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Pressekretar</cp:lastModifiedBy>
  <cp:revision>3</cp:revision>
  <dcterms:created xsi:type="dcterms:W3CDTF">2016-08-16T05:50:00Z</dcterms:created>
  <dcterms:modified xsi:type="dcterms:W3CDTF">2016-08-17T04:20:00Z</dcterms:modified>
</cp:coreProperties>
</file>